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4B6932">
        <w:rPr>
          <w:sz w:val="28"/>
        </w:rPr>
        <w:t>1</w:t>
      </w:r>
      <w:r w:rsidR="00DC26BB">
        <w:rPr>
          <w:sz w:val="28"/>
        </w:rPr>
        <w:t>249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 w:rsidRPr="00F44BCD">
      <w:pPr>
        <w:ind w:firstLine="709"/>
        <w:jc w:val="right"/>
        <w:rPr>
          <w:sz w:val="28"/>
          <w:lang w:val="en-US"/>
        </w:rPr>
      </w:pPr>
      <w:r>
        <w:rPr>
          <w:sz w:val="28"/>
        </w:rPr>
        <w:t xml:space="preserve">УИД </w:t>
      </w:r>
      <w:r w:rsidR="00F44BCD">
        <w:rPr>
          <w:sz w:val="28"/>
          <w:lang w:val="en-US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26</w:t>
      </w:r>
      <w:r w:rsidR="006F6C2D">
        <w:rPr>
          <w:sz w:val="28"/>
        </w:rPr>
        <w:t xml:space="preserve"> сентября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 w:rsidRPr="00F44BCD">
        <w:rPr>
          <w:rFonts w:ascii="Times New Roman" w:hAnsi="Times New Roman"/>
          <w:sz w:val="28"/>
        </w:rPr>
        <w:t>рассмотрев дело об административном правонарушении в отношении Мустафаева Марата Шапиевича, * года рождения, уроженца *, гражданина РФ, паспорт *, являющегося *, проживающего по адресу: ХМАО-Югра, *,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Pr="00DC26BB" w:rsidR="00DC26BB">
        <w:rPr>
          <w:spacing w:val="-2"/>
          <w:sz w:val="28"/>
        </w:rPr>
        <w:t xml:space="preserve">Мустафаев М.Ш., являясь должностным лицом –    </w:t>
      </w:r>
      <w:r w:rsidR="00F44BCD">
        <w:rPr>
          <w:spacing w:val="-2"/>
          <w:sz w:val="28"/>
        </w:rPr>
        <w:t>*</w:t>
      </w:r>
      <w:r w:rsidRPr="00DC26BB" w:rsidR="00DC26BB">
        <w:rPr>
          <w:spacing w:val="-2"/>
          <w:sz w:val="28"/>
        </w:rPr>
        <w:t xml:space="preserve">, зарегистрированного по адресу: ХМАО-Югра, </w:t>
      </w:r>
      <w:r w:rsidRPr="00F44BCD" w:rsidR="00F44BCD">
        <w:rPr>
          <w:spacing w:val="-2"/>
          <w:sz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DC26BB" w:rsidRPr="00DC26BB" w:rsidP="00DC26BB">
      <w:pPr>
        <w:pStyle w:val="NoSpacing"/>
        <w:ind w:firstLine="708"/>
        <w:jc w:val="both"/>
        <w:rPr>
          <w:sz w:val="28"/>
        </w:rPr>
      </w:pPr>
      <w:r w:rsidRPr="00DC26BB">
        <w:rPr>
          <w:sz w:val="28"/>
        </w:rPr>
        <w:t>Должностное лицо Мустафаев М.Ш., 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правонарушении, однако конверты вернулись в адрес отправителя в связи с истечением срока хранения.</w:t>
      </w:r>
    </w:p>
    <w:p w:rsidR="00DC26BB" w:rsidRPr="00DC26BB" w:rsidP="00DC26BB">
      <w:pPr>
        <w:pStyle w:val="NoSpacing"/>
        <w:ind w:firstLine="708"/>
        <w:jc w:val="both"/>
        <w:rPr>
          <w:sz w:val="28"/>
        </w:rPr>
      </w:pPr>
      <w:r w:rsidRPr="00DC26B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B6932" w:rsidP="00DC26BB">
      <w:pPr>
        <w:pStyle w:val="NoSpacing"/>
        <w:ind w:firstLine="708"/>
        <w:jc w:val="both"/>
        <w:rPr>
          <w:sz w:val="28"/>
        </w:rPr>
      </w:pPr>
      <w:r w:rsidRPr="00DC26BB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 Мустафаева М.Ш.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Pr="00DC26BB" w:rsidR="00DC26BB">
        <w:rPr>
          <w:sz w:val="28"/>
        </w:rPr>
        <w:t>Мустафаева М.Ш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</w:t>
      </w:r>
      <w:r w:rsidR="009E0A86">
        <w:rPr>
          <w:sz w:val="28"/>
        </w:rPr>
        <w:t>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F44BCD">
        <w:rPr>
          <w:sz w:val="28"/>
        </w:rPr>
        <w:t>*</w:t>
      </w:r>
      <w:r w:rsidR="009E0A86">
        <w:rPr>
          <w:sz w:val="28"/>
        </w:rPr>
        <w:t xml:space="preserve"> </w:t>
      </w:r>
      <w:r w:rsidR="00DC26BB">
        <w:rPr>
          <w:sz w:val="28"/>
        </w:rPr>
        <w:t>Мустафаев М.Ш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DC26BB">
        <w:rPr>
          <w:sz w:val="28"/>
        </w:rPr>
        <w:t>Мустафаев М.Ш</w:t>
      </w:r>
      <w:r>
        <w:rPr>
          <w:spacing w:val="-2"/>
          <w:sz w:val="28"/>
        </w:rPr>
        <w:t>.</w:t>
      </w:r>
      <w:r>
        <w:rPr>
          <w:sz w:val="28"/>
        </w:rPr>
        <w:t xml:space="preserve"> представил бухгалтерскую отчетность за </w:t>
      </w:r>
      <w:r w:rsidR="008F2307">
        <w:rPr>
          <w:sz w:val="28"/>
        </w:rPr>
        <w:t>2023 год</w:t>
      </w:r>
      <w:r w:rsidR="00DC26BB">
        <w:rPr>
          <w:sz w:val="28"/>
        </w:rPr>
        <w:t>, в электронной форме 24 апреля 2024 года, то есть несвоевременно.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DC26BB">
        <w:rPr>
          <w:sz w:val="28"/>
        </w:rPr>
        <w:t>Мустафаева М.Ш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Pr="00F44BCD" w:rsidR="00F44BCD">
        <w:rPr>
          <w:sz w:val="28"/>
        </w:rPr>
        <w:t>*</w:t>
      </w:r>
      <w:r>
        <w:rPr>
          <w:sz w:val="28"/>
        </w:rPr>
        <w:t xml:space="preserve"> от           </w:t>
      </w:r>
      <w:r w:rsidR="004B6932">
        <w:rPr>
          <w:sz w:val="28"/>
        </w:rPr>
        <w:t>2</w:t>
      </w:r>
      <w:r w:rsidR="00DC26BB">
        <w:rPr>
          <w:sz w:val="28"/>
        </w:rPr>
        <w:t xml:space="preserve">2 </w:t>
      </w:r>
      <w:r w:rsidR="004D2E82">
        <w:rPr>
          <w:sz w:val="28"/>
        </w:rPr>
        <w:t>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 w:rsidRPr="004421AA" w:rsidR="00DC26BB">
        <w:rPr>
          <w:color w:val="auto"/>
          <w:sz w:val="28"/>
          <w:szCs w:val="28"/>
        </w:rPr>
        <w:t xml:space="preserve">квитанцией о приеме налоговой декларации (расчета), бухгалтерской (финансовой) отчетности в электронном виде, согласно которой </w:t>
      </w:r>
      <w:r w:rsidR="00F44BCD">
        <w:rPr>
          <w:sz w:val="28"/>
        </w:rPr>
        <w:t>*</w:t>
      </w:r>
      <w:r>
        <w:rPr>
          <w:sz w:val="28"/>
        </w:rPr>
        <w:t xml:space="preserve"> </w:t>
      </w:r>
      <w:r>
        <w:rPr>
          <w:sz w:val="28"/>
        </w:rPr>
        <w:t xml:space="preserve">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</w:t>
      </w:r>
      <w:r w:rsidR="00DC26BB">
        <w:rPr>
          <w:sz w:val="28"/>
        </w:rPr>
        <w:t xml:space="preserve"> 24 апреля 2024 года</w:t>
      </w:r>
      <w:r>
        <w:rPr>
          <w:sz w:val="28"/>
        </w:rPr>
        <w:t xml:space="preserve">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выписки из единого государств</w:t>
      </w:r>
      <w:r w:rsidR="009D6987">
        <w:rPr>
          <w:sz w:val="28"/>
        </w:rPr>
        <w:t>енного реестра юридических лиц,</w:t>
      </w:r>
      <w:r w:rsidR="006F6C2D">
        <w:rPr>
          <w:sz w:val="28"/>
        </w:rPr>
        <w:t xml:space="preserve"> </w:t>
      </w:r>
      <w:r w:rsidR="00F44BCD">
        <w:rPr>
          <w:sz w:val="28"/>
        </w:rPr>
        <w:t>*</w:t>
      </w:r>
      <w:r>
        <w:rPr>
          <w:sz w:val="28"/>
        </w:rPr>
        <w:t xml:space="preserve"> является </w:t>
      </w:r>
      <w:r w:rsidR="00DC26BB">
        <w:rPr>
          <w:sz w:val="28"/>
        </w:rPr>
        <w:t>Мустафаев М.Ш</w:t>
      </w:r>
      <w:r>
        <w:rPr>
          <w:sz w:val="28"/>
        </w:rPr>
        <w:t xml:space="preserve">. Соответственно, </w:t>
      </w:r>
      <w:r w:rsidR="00DC26BB">
        <w:rPr>
          <w:sz w:val="28"/>
        </w:rPr>
        <w:t>Мустафаев М.Ш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DC26BB">
        <w:rPr>
          <w:sz w:val="28"/>
        </w:rPr>
        <w:t>Мустафаева М.Ш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DC26BB">
        <w:rPr>
          <w:sz w:val="28"/>
        </w:rPr>
        <w:t>Мустафаева М.Ш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DC26BB">
        <w:rPr>
          <w:sz w:val="28"/>
        </w:rPr>
        <w:t>Мустафаеву М.Ш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DC26BB" w:rsidR="00DC26BB">
        <w:rPr>
          <w:sz w:val="28"/>
        </w:rPr>
        <w:t>Мустафаева Марата Шапиевича</w:t>
      </w:r>
      <w:r w:rsidR="00DC26BB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</w:t>
      </w:r>
      <w:r>
        <w:rPr>
          <w:sz w:val="28"/>
        </w:rPr>
        <w:t xml:space="preserve">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E7519B" w:rsidR="00E7519B">
        <w:rPr>
          <w:sz w:val="28"/>
        </w:rPr>
        <w:t>0412365400225012492415154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924A95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44BCD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F004F"/>
    <w:rsid w:val="00257A79"/>
    <w:rsid w:val="0027281E"/>
    <w:rsid w:val="002C6696"/>
    <w:rsid w:val="002F1994"/>
    <w:rsid w:val="00396F61"/>
    <w:rsid w:val="003C187B"/>
    <w:rsid w:val="00437B58"/>
    <w:rsid w:val="004421AA"/>
    <w:rsid w:val="0045382D"/>
    <w:rsid w:val="004926FE"/>
    <w:rsid w:val="004B6932"/>
    <w:rsid w:val="004D2E82"/>
    <w:rsid w:val="005D2AF7"/>
    <w:rsid w:val="006A7FC4"/>
    <w:rsid w:val="006C5B1A"/>
    <w:rsid w:val="006F2CE4"/>
    <w:rsid w:val="006F6390"/>
    <w:rsid w:val="006F6C2D"/>
    <w:rsid w:val="007427E7"/>
    <w:rsid w:val="007C02E0"/>
    <w:rsid w:val="007F20E5"/>
    <w:rsid w:val="008F2307"/>
    <w:rsid w:val="00924A95"/>
    <w:rsid w:val="0093062E"/>
    <w:rsid w:val="009923C4"/>
    <w:rsid w:val="009C1F0B"/>
    <w:rsid w:val="009D6987"/>
    <w:rsid w:val="009E0A86"/>
    <w:rsid w:val="00A10CEE"/>
    <w:rsid w:val="00A3304A"/>
    <w:rsid w:val="00A56152"/>
    <w:rsid w:val="00A87AC5"/>
    <w:rsid w:val="00B3025A"/>
    <w:rsid w:val="00B418FB"/>
    <w:rsid w:val="00BE14E6"/>
    <w:rsid w:val="00BF0DBE"/>
    <w:rsid w:val="00C06AA0"/>
    <w:rsid w:val="00C94130"/>
    <w:rsid w:val="00CE55E0"/>
    <w:rsid w:val="00D327EE"/>
    <w:rsid w:val="00DC26BB"/>
    <w:rsid w:val="00E01303"/>
    <w:rsid w:val="00E15378"/>
    <w:rsid w:val="00E7519B"/>
    <w:rsid w:val="00F12374"/>
    <w:rsid w:val="00F44BCD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0BD436-4BE0-46FB-9624-51F2E4C4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413E-5CD7-44BA-AAAE-C1AA953E1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